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DD0C1" w14:textId="40034CEB" w:rsidR="00991637" w:rsidRDefault="00991637" w:rsidP="005A20A5">
      <w:pPr>
        <w:spacing w:line="360" w:lineRule="auto"/>
        <w:ind w:left="1416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Regulamin obowiązujący w pracowni PTPL</w:t>
      </w:r>
    </w:p>
    <w:p w14:paraId="2ABE59ED" w14:textId="77777777" w:rsidR="00991637" w:rsidRDefault="00991637" w:rsidP="005A20A5">
      <w:pPr>
        <w:spacing w:line="360" w:lineRule="auto"/>
        <w:rPr>
          <w:rFonts w:ascii="Arial" w:hAnsi="Arial" w:cs="Arial"/>
          <w:sz w:val="24"/>
          <w:szCs w:val="24"/>
        </w:rPr>
      </w:pPr>
    </w:p>
    <w:p w14:paraId="638C9C75" w14:textId="3865B085" w:rsidR="00991637" w:rsidRDefault="00991637" w:rsidP="005A20A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 musi posiadać fartuch laboratoryjny dla ochrony ubrania przed zniszczeniem i zmienione obuwie.</w:t>
      </w:r>
    </w:p>
    <w:p w14:paraId="245B19A9" w14:textId="77777777" w:rsidR="00991637" w:rsidRDefault="00991637" w:rsidP="005A20A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Student wykonujący ćwiczenia jest odpowiedzialny za utrzymanie miejsca pracy w czystości i porządku. </w:t>
      </w:r>
    </w:p>
    <w:p w14:paraId="55F4241D" w14:textId="77777777" w:rsidR="00991637" w:rsidRDefault="00991637" w:rsidP="005A20A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Sprzęt i odczynniki potrzebne do wykonywania ćwiczeń znajdują się na stołach laboratoryjnych.  </w:t>
      </w:r>
    </w:p>
    <w:p w14:paraId="121A3D76" w14:textId="77777777" w:rsidR="00991637" w:rsidRDefault="00991637" w:rsidP="005A20A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Nie wolno pipetować ustami, należy korzystać z </w:t>
      </w:r>
      <w:proofErr w:type="spellStart"/>
      <w:r>
        <w:rPr>
          <w:rFonts w:ascii="Arial" w:hAnsi="Arial" w:cs="Arial"/>
          <w:sz w:val="24"/>
          <w:szCs w:val="24"/>
        </w:rPr>
        <w:t>pipetorów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13B491F1" w14:textId="352ADA5E" w:rsidR="00991637" w:rsidRDefault="00991637" w:rsidP="005A20A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</w:t>
      </w:r>
      <w:r w:rsidR="009E3FE8">
        <w:rPr>
          <w:rFonts w:ascii="Arial" w:hAnsi="Arial" w:cs="Arial"/>
          <w:sz w:val="24"/>
          <w:szCs w:val="24"/>
        </w:rPr>
        <w:t xml:space="preserve">zaprószenia oczu substancją sypką, </w:t>
      </w:r>
      <w:r>
        <w:rPr>
          <w:rFonts w:ascii="Arial" w:hAnsi="Arial" w:cs="Arial"/>
          <w:sz w:val="24"/>
          <w:szCs w:val="24"/>
        </w:rPr>
        <w:t>oparze</w:t>
      </w:r>
      <w:r w:rsidR="009E3FE8">
        <w:rPr>
          <w:rFonts w:ascii="Arial" w:hAnsi="Arial" w:cs="Arial"/>
          <w:sz w:val="24"/>
          <w:szCs w:val="24"/>
        </w:rPr>
        <w:t>nia</w:t>
      </w:r>
      <w:r>
        <w:rPr>
          <w:rFonts w:ascii="Arial" w:hAnsi="Arial" w:cs="Arial"/>
          <w:sz w:val="24"/>
          <w:szCs w:val="24"/>
        </w:rPr>
        <w:t xml:space="preserve"> </w:t>
      </w:r>
      <w:r w:rsidR="009E3FE8">
        <w:rPr>
          <w:rFonts w:ascii="Arial" w:hAnsi="Arial" w:cs="Arial"/>
          <w:sz w:val="24"/>
          <w:szCs w:val="24"/>
        </w:rPr>
        <w:t xml:space="preserve">termicznego lub </w:t>
      </w:r>
      <w:r>
        <w:rPr>
          <w:rFonts w:ascii="Arial" w:hAnsi="Arial" w:cs="Arial"/>
          <w:sz w:val="24"/>
          <w:szCs w:val="24"/>
        </w:rPr>
        <w:t>chemicznego</w:t>
      </w:r>
      <w:r w:rsidR="009E3F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miejsce </w:t>
      </w:r>
      <w:r w:rsidR="009E3FE8">
        <w:rPr>
          <w:rFonts w:ascii="Arial" w:hAnsi="Arial" w:cs="Arial"/>
          <w:sz w:val="24"/>
          <w:szCs w:val="24"/>
        </w:rPr>
        <w:t xml:space="preserve">zaprószenia, </w:t>
      </w:r>
      <w:r>
        <w:rPr>
          <w:rFonts w:ascii="Arial" w:hAnsi="Arial" w:cs="Arial"/>
          <w:sz w:val="24"/>
          <w:szCs w:val="24"/>
        </w:rPr>
        <w:t>oparzenia</w:t>
      </w:r>
      <w:r w:rsidR="000B1003">
        <w:rPr>
          <w:rFonts w:ascii="Arial" w:hAnsi="Arial" w:cs="Arial"/>
          <w:sz w:val="24"/>
          <w:szCs w:val="24"/>
        </w:rPr>
        <w:t xml:space="preserve"> </w:t>
      </w:r>
      <w:r w:rsidR="009E3FE8">
        <w:rPr>
          <w:rFonts w:ascii="Arial" w:hAnsi="Arial" w:cs="Arial"/>
          <w:sz w:val="24"/>
          <w:szCs w:val="24"/>
        </w:rPr>
        <w:t xml:space="preserve">należy </w:t>
      </w:r>
      <w:r>
        <w:rPr>
          <w:rFonts w:ascii="Arial" w:hAnsi="Arial" w:cs="Arial"/>
          <w:sz w:val="24"/>
          <w:szCs w:val="24"/>
        </w:rPr>
        <w:t>obficie spłukać wodą i zgłosić zdarzenie prowadzącemu zajęcia.</w:t>
      </w:r>
    </w:p>
    <w:p w14:paraId="114F7543" w14:textId="3786106A" w:rsidR="00991637" w:rsidRDefault="00991637" w:rsidP="005A20A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Podczas procesu filtracji</w:t>
      </w:r>
      <w:r w:rsidR="000B10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oraz mycia szkła i sprzętu laboratoryjnego należy zwrócić szczególną uwagę na zabezpieczenie oczu; używać okulary ochronne.</w:t>
      </w:r>
    </w:p>
    <w:p w14:paraId="30525359" w14:textId="28600992" w:rsidR="00991637" w:rsidRDefault="00991637" w:rsidP="005A20A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Ze względu na pracę z wykorzystaniem  tabletkarki student powinien zachować szczególną ostrożność, tak aby nie narażać siebie i innych na niebezpieczeństwo: </w:t>
      </w:r>
    </w:p>
    <w:p w14:paraId="61544629" w14:textId="00D8C18E" w:rsidR="00991637" w:rsidRDefault="00991637" w:rsidP="005A20A5">
      <w:pPr>
        <w:numPr>
          <w:ilvl w:val="0"/>
          <w:numId w:val="2"/>
        </w:numPr>
        <w:spacing w:line="360" w:lineRule="auto"/>
        <w:ind w:left="7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wkładać palców pod stemple</w:t>
      </w:r>
    </w:p>
    <w:p w14:paraId="79148203" w14:textId="39B04D93" w:rsidR="00991637" w:rsidRDefault="00991637" w:rsidP="005A20A5">
      <w:pPr>
        <w:numPr>
          <w:ilvl w:val="0"/>
          <w:numId w:val="2"/>
        </w:numPr>
        <w:spacing w:line="360" w:lineRule="auto"/>
        <w:ind w:left="7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długie włosy muszą być spięte </w:t>
      </w:r>
    </w:p>
    <w:p w14:paraId="22CC953E" w14:textId="6A461DAB" w:rsidR="00991637" w:rsidRDefault="00991637" w:rsidP="005A20A5">
      <w:pPr>
        <w:numPr>
          <w:ilvl w:val="0"/>
          <w:numId w:val="2"/>
        </w:numPr>
        <w:spacing w:line="360" w:lineRule="auto"/>
        <w:ind w:left="7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wykonane tabletki  dokładnie opisywać</w:t>
      </w:r>
    </w:p>
    <w:p w14:paraId="1EED1851" w14:textId="480814A6" w:rsidR="002A7D41" w:rsidRDefault="002A7D41" w:rsidP="005A20A5">
      <w:pPr>
        <w:numPr>
          <w:ilvl w:val="0"/>
          <w:numId w:val="2"/>
        </w:numPr>
        <w:spacing w:line="360" w:lineRule="auto"/>
        <w:ind w:left="7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tabletki nie spełniające norm zsypywać do właściwego pojemnika</w:t>
      </w:r>
    </w:p>
    <w:p w14:paraId="790D0F99" w14:textId="1692EA87" w:rsidR="009E3FE8" w:rsidRDefault="009E3FE8" w:rsidP="005A20A5">
      <w:pPr>
        <w:numPr>
          <w:ilvl w:val="0"/>
          <w:numId w:val="2"/>
        </w:numPr>
        <w:spacing w:line="360" w:lineRule="auto"/>
        <w:ind w:left="7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wynosić tabletek na zewnątrz zakładu</w:t>
      </w:r>
    </w:p>
    <w:p w14:paraId="4028F499" w14:textId="0006E55C" w:rsidR="00991637" w:rsidRPr="00991637" w:rsidRDefault="00991637" w:rsidP="005A20A5">
      <w:pPr>
        <w:spacing w:line="360" w:lineRule="auto"/>
        <w:ind w:left="757"/>
        <w:jc w:val="both"/>
        <w:rPr>
          <w:rFonts w:ascii="Arial" w:hAnsi="Arial" w:cs="Arial"/>
          <w:sz w:val="24"/>
          <w:szCs w:val="24"/>
        </w:rPr>
      </w:pPr>
    </w:p>
    <w:p w14:paraId="7E3C78C1" w14:textId="419516AF" w:rsidR="00991637" w:rsidRDefault="00991637" w:rsidP="005A20A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pracowni nie można wynosić na zewnątrz, odczynników, szkła laboratoryjnego oraz tabletek.</w:t>
      </w:r>
    </w:p>
    <w:p w14:paraId="70F188E2" w14:textId="77777777" w:rsidR="00991637" w:rsidRDefault="00991637" w:rsidP="005A20A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Odpady powinny być pozostawiane w miejscach oznaczonych lub wskazanych przez prowadzącego.</w:t>
      </w:r>
    </w:p>
    <w:p w14:paraId="665B78E0" w14:textId="15AD5E3D" w:rsidR="00991637" w:rsidRPr="003329BC" w:rsidRDefault="00991637" w:rsidP="005A20A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pracowni niedopuszczalne jest spożywanie posiłków</w:t>
      </w:r>
      <w:r w:rsidR="003329BC">
        <w:rPr>
          <w:rFonts w:ascii="Arial" w:hAnsi="Arial" w:cs="Arial"/>
          <w:sz w:val="24"/>
          <w:szCs w:val="24"/>
        </w:rPr>
        <w:t xml:space="preserve"> i </w:t>
      </w:r>
      <w:r>
        <w:rPr>
          <w:rFonts w:ascii="Arial" w:hAnsi="Arial" w:cs="Arial"/>
          <w:sz w:val="24"/>
          <w:szCs w:val="24"/>
        </w:rPr>
        <w:t>picie napojów.</w:t>
      </w:r>
    </w:p>
    <w:p w14:paraId="5E39157F" w14:textId="03F07292" w:rsidR="00991637" w:rsidRDefault="00991637" w:rsidP="005A20A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zakończony</w:t>
      </w:r>
      <w:r w:rsidR="000707AA">
        <w:rPr>
          <w:rFonts w:ascii="Arial" w:hAnsi="Arial" w:cs="Arial"/>
          <w:sz w:val="24"/>
          <w:szCs w:val="24"/>
        </w:rPr>
        <w:t>ch</w:t>
      </w:r>
      <w:r>
        <w:rPr>
          <w:rFonts w:ascii="Arial" w:hAnsi="Arial" w:cs="Arial"/>
          <w:sz w:val="24"/>
          <w:szCs w:val="24"/>
        </w:rPr>
        <w:t xml:space="preserve"> ćwiczenia</w:t>
      </w:r>
      <w:r w:rsidR="000707AA">
        <w:rPr>
          <w:rFonts w:ascii="Arial" w:hAnsi="Arial" w:cs="Arial"/>
          <w:sz w:val="24"/>
          <w:szCs w:val="24"/>
        </w:rPr>
        <w:t>ch</w:t>
      </w:r>
      <w:r>
        <w:rPr>
          <w:rFonts w:ascii="Arial" w:hAnsi="Arial" w:cs="Arial"/>
          <w:sz w:val="24"/>
          <w:szCs w:val="24"/>
        </w:rPr>
        <w:t xml:space="preserve"> sprzęt  i miejsce pracy muszą być pozostawione w porządku i czystości, aby kolejna grupa ćwiczeniowa mogła z nich korzystać.</w:t>
      </w:r>
    </w:p>
    <w:p w14:paraId="4EFA8719" w14:textId="2E8D00E5" w:rsidR="00991637" w:rsidRDefault="00991637" w:rsidP="005A20A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 przebywający na zajęciach w</w:t>
      </w:r>
      <w:r w:rsidR="003329BC">
        <w:rPr>
          <w:rFonts w:ascii="Arial" w:hAnsi="Arial" w:cs="Arial"/>
          <w:sz w:val="24"/>
          <w:szCs w:val="24"/>
        </w:rPr>
        <w:t xml:space="preserve"> </w:t>
      </w:r>
      <w:r w:rsidR="00EE1AE3">
        <w:rPr>
          <w:rFonts w:ascii="Arial" w:hAnsi="Arial" w:cs="Arial"/>
          <w:sz w:val="24"/>
          <w:szCs w:val="24"/>
        </w:rPr>
        <w:t xml:space="preserve">Katedrze i </w:t>
      </w:r>
      <w:r w:rsidR="003329BC">
        <w:rPr>
          <w:rFonts w:ascii="Arial" w:hAnsi="Arial" w:cs="Arial"/>
          <w:sz w:val="24"/>
          <w:szCs w:val="24"/>
        </w:rPr>
        <w:t xml:space="preserve">Zakładzie </w:t>
      </w:r>
      <w:r>
        <w:rPr>
          <w:rFonts w:ascii="Arial" w:hAnsi="Arial" w:cs="Arial"/>
          <w:sz w:val="24"/>
          <w:szCs w:val="24"/>
        </w:rPr>
        <w:t xml:space="preserve">Technologii Leków i Biotechnologii Farmaceutycznej jest obowiązany dbać o sprzęt i urządzenia </w:t>
      </w:r>
      <w:r>
        <w:rPr>
          <w:rFonts w:ascii="Arial" w:hAnsi="Arial" w:cs="Arial"/>
          <w:sz w:val="24"/>
          <w:szCs w:val="24"/>
        </w:rPr>
        <w:lastRenderedPageBreak/>
        <w:t>oddane mu do użytku,  a za wszelkie poczynione szkody odpowiada materialnie.</w:t>
      </w:r>
    </w:p>
    <w:p w14:paraId="2B127F55" w14:textId="0F79C004" w:rsidR="00991637" w:rsidRPr="005A20A5" w:rsidRDefault="00991637" w:rsidP="005A20A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Wszelkie wypadki przy pracy laboratoryjnej należy bezzwłocznie zgłosić osobie prowadzącej zajęcia, nie wolno samodzielnie podejmować środków zaradczych.</w:t>
      </w:r>
    </w:p>
    <w:p w14:paraId="760CC709" w14:textId="5099D22C" w:rsidR="00991637" w:rsidRDefault="00991637" w:rsidP="005A20A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33C9CFA" w14:textId="0BF4A9C5" w:rsidR="00991637" w:rsidRDefault="00991637" w:rsidP="005A20A5">
      <w:pPr>
        <w:spacing w:line="360" w:lineRule="auto"/>
        <w:ind w:left="708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5A20A5">
        <w:rPr>
          <w:rFonts w:ascii="Arial" w:hAnsi="Arial" w:cs="Arial"/>
          <w:b/>
          <w:bCs/>
          <w:sz w:val="24"/>
          <w:szCs w:val="24"/>
        </w:rPr>
        <w:t>Obecność na seminariach (</w:t>
      </w:r>
      <w:r w:rsidR="003329BC" w:rsidRPr="005A20A5">
        <w:rPr>
          <w:rFonts w:ascii="Arial" w:hAnsi="Arial" w:cs="Arial"/>
          <w:b/>
          <w:bCs/>
          <w:sz w:val="24"/>
          <w:szCs w:val="24"/>
        </w:rPr>
        <w:t>6</w:t>
      </w:r>
      <w:r w:rsidRPr="005A20A5">
        <w:rPr>
          <w:rFonts w:ascii="Arial" w:hAnsi="Arial" w:cs="Arial"/>
          <w:b/>
          <w:bCs/>
          <w:sz w:val="24"/>
          <w:szCs w:val="24"/>
        </w:rPr>
        <w:t>h) i ćwiczeniach (</w:t>
      </w:r>
      <w:r w:rsidR="00CD278C" w:rsidRPr="005A20A5">
        <w:rPr>
          <w:rFonts w:ascii="Arial" w:hAnsi="Arial" w:cs="Arial"/>
          <w:b/>
          <w:bCs/>
          <w:sz w:val="24"/>
          <w:szCs w:val="24"/>
        </w:rPr>
        <w:t>30</w:t>
      </w:r>
      <w:r w:rsidRPr="005A20A5">
        <w:rPr>
          <w:rFonts w:ascii="Arial" w:hAnsi="Arial" w:cs="Arial"/>
          <w:b/>
          <w:bCs/>
          <w:sz w:val="24"/>
          <w:szCs w:val="24"/>
        </w:rPr>
        <w:t>h).</w:t>
      </w:r>
    </w:p>
    <w:p w14:paraId="44219FB1" w14:textId="77777777" w:rsidR="005A20A5" w:rsidRPr="005A20A5" w:rsidRDefault="005A20A5" w:rsidP="005A20A5">
      <w:pPr>
        <w:spacing w:line="360" w:lineRule="auto"/>
        <w:ind w:left="12"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275F14A3" w14:textId="77777777" w:rsidR="00991637" w:rsidRDefault="00991637" w:rsidP="005A20A5">
      <w:pPr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każda nieobecność studenta musi być usprawiedliwiona okazaniem zwolnienia lekarskiego </w:t>
      </w:r>
    </w:p>
    <w:p w14:paraId="05A787B0" w14:textId="318AB05D" w:rsidR="00991637" w:rsidRDefault="00991637" w:rsidP="005A20A5">
      <w:pPr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nieobecność na seminariach i/lub ćwiczeniach student odrabia na odpowiednich zajęciach z grupą innego bloku programowego</w:t>
      </w:r>
    </w:p>
    <w:p w14:paraId="070D0F95" w14:textId="0366138B" w:rsidR="00991637" w:rsidRDefault="00991637" w:rsidP="005A20A5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ostatniego bloku programowego nie istnieje możliwość odrobienia seminarium i/lub ćwiczeń, wówczas student otrzymuje dodatkowe pytanie</w:t>
      </w:r>
      <w:r w:rsidR="00D96555">
        <w:rPr>
          <w:rFonts w:ascii="Arial" w:hAnsi="Arial" w:cs="Arial"/>
          <w:sz w:val="24"/>
          <w:szCs w:val="24"/>
        </w:rPr>
        <w:t>/a</w:t>
      </w:r>
      <w:r>
        <w:rPr>
          <w:rFonts w:ascii="Arial" w:hAnsi="Arial" w:cs="Arial"/>
          <w:sz w:val="24"/>
          <w:szCs w:val="24"/>
        </w:rPr>
        <w:t xml:space="preserve"> z materiału seminaryjnego i/lub ćwiczeniowego na ko</w:t>
      </w:r>
      <w:r w:rsidR="00D96555">
        <w:rPr>
          <w:rFonts w:ascii="Arial" w:hAnsi="Arial" w:cs="Arial"/>
          <w:sz w:val="24"/>
          <w:szCs w:val="24"/>
        </w:rPr>
        <w:t>niec semestru</w:t>
      </w:r>
    </w:p>
    <w:p w14:paraId="1B1B73CA" w14:textId="77777777" w:rsidR="00991637" w:rsidRDefault="00991637" w:rsidP="005A20A5">
      <w:pPr>
        <w:spacing w:line="360" w:lineRule="auto"/>
        <w:jc w:val="both"/>
        <w:rPr>
          <w:rFonts w:ascii="Arial" w:hAnsi="Arial"/>
          <w:b/>
        </w:rPr>
      </w:pPr>
    </w:p>
    <w:p w14:paraId="0735C9C1" w14:textId="77777777" w:rsidR="00991637" w:rsidRDefault="00991637" w:rsidP="005A20A5">
      <w:pPr>
        <w:spacing w:line="360" w:lineRule="auto"/>
        <w:jc w:val="both"/>
        <w:rPr>
          <w:rFonts w:ascii="Arial" w:hAnsi="Arial"/>
          <w:b/>
        </w:rPr>
      </w:pPr>
    </w:p>
    <w:p w14:paraId="35899B86" w14:textId="7BAEB06E" w:rsidR="00991637" w:rsidRDefault="000A37A8" w:rsidP="005A20A5">
      <w:pPr>
        <w:spacing w:line="360" w:lineRule="auto"/>
        <w:ind w:left="2832" w:firstLine="708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Egzamin</w:t>
      </w:r>
      <w:r w:rsidR="00991637">
        <w:rPr>
          <w:rFonts w:ascii="Arial" w:hAnsi="Arial"/>
          <w:b/>
          <w:sz w:val="24"/>
          <w:szCs w:val="24"/>
        </w:rPr>
        <w:t xml:space="preserve"> pisemn</w:t>
      </w:r>
      <w:r w:rsidR="00C525C4">
        <w:rPr>
          <w:rFonts w:ascii="Arial" w:hAnsi="Arial"/>
          <w:b/>
          <w:sz w:val="24"/>
          <w:szCs w:val="24"/>
        </w:rPr>
        <w:t>y</w:t>
      </w:r>
    </w:p>
    <w:p w14:paraId="7B20362C" w14:textId="2A26AE37" w:rsidR="00991637" w:rsidRDefault="00991637" w:rsidP="005A20A5">
      <w:pPr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Przedmiot kończy się </w:t>
      </w:r>
      <w:r w:rsidR="00CD278C">
        <w:rPr>
          <w:rFonts w:ascii="Arial" w:hAnsi="Arial"/>
          <w:sz w:val="24"/>
          <w:szCs w:val="24"/>
        </w:rPr>
        <w:t>egzaminem</w:t>
      </w:r>
      <w:r>
        <w:rPr>
          <w:rFonts w:ascii="Arial" w:hAnsi="Arial"/>
          <w:sz w:val="24"/>
          <w:szCs w:val="24"/>
        </w:rPr>
        <w:t xml:space="preserve"> pisemnym obejmującym materiał wykładowy, seminaryjny i ćwiczeniowy. </w:t>
      </w:r>
    </w:p>
    <w:p w14:paraId="1DCB35AA" w14:textId="77777777" w:rsidR="00991637" w:rsidRDefault="00991637" w:rsidP="005A20A5">
      <w:pPr>
        <w:spacing w:line="360" w:lineRule="auto"/>
        <w:jc w:val="both"/>
        <w:rPr>
          <w:rFonts w:ascii="Arial" w:hAnsi="Arial"/>
          <w:sz w:val="24"/>
          <w:szCs w:val="24"/>
        </w:rPr>
      </w:pPr>
    </w:p>
    <w:p w14:paraId="1B46A354" w14:textId="77777777" w:rsidR="00991637" w:rsidRDefault="00991637" w:rsidP="005A20A5">
      <w:pPr>
        <w:spacing w:line="480" w:lineRule="auto"/>
        <w:jc w:val="both"/>
        <w:rPr>
          <w:rFonts w:ascii="Arial" w:hAnsi="Arial"/>
        </w:rPr>
      </w:pPr>
    </w:p>
    <w:p w14:paraId="7FF4991D" w14:textId="77777777" w:rsidR="00991637" w:rsidRDefault="00991637" w:rsidP="00991637">
      <w:pPr>
        <w:jc w:val="both"/>
        <w:rPr>
          <w:rFonts w:ascii="Arial" w:hAnsi="Arial"/>
        </w:rPr>
      </w:pPr>
    </w:p>
    <w:p w14:paraId="65A2F84D" w14:textId="77777777" w:rsidR="00991637" w:rsidRDefault="00991637" w:rsidP="00991637">
      <w:pPr>
        <w:jc w:val="both"/>
        <w:rPr>
          <w:rFonts w:ascii="Arial" w:hAnsi="Arial"/>
        </w:rPr>
      </w:pPr>
    </w:p>
    <w:p w14:paraId="43B02D85" w14:textId="77777777" w:rsidR="00A546D4" w:rsidRDefault="00A546D4"/>
    <w:sectPr w:rsidR="00A54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6C09EE"/>
    <w:multiLevelType w:val="hybridMultilevel"/>
    <w:tmpl w:val="3B0CA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6002FE"/>
    <w:multiLevelType w:val="hybridMultilevel"/>
    <w:tmpl w:val="3A8C9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5060F5"/>
    <w:multiLevelType w:val="hybridMultilevel"/>
    <w:tmpl w:val="A424813C"/>
    <w:lvl w:ilvl="0" w:tplc="041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num w:numId="1" w16cid:durableId="13261280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8128455">
    <w:abstractNumId w:val="2"/>
  </w:num>
  <w:num w:numId="3" w16cid:durableId="1964731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BE7"/>
    <w:rsid w:val="000707AA"/>
    <w:rsid w:val="000A37A8"/>
    <w:rsid w:val="000B1003"/>
    <w:rsid w:val="002A7D41"/>
    <w:rsid w:val="003329BC"/>
    <w:rsid w:val="00482B6E"/>
    <w:rsid w:val="005A20A5"/>
    <w:rsid w:val="005A3D08"/>
    <w:rsid w:val="00991637"/>
    <w:rsid w:val="009D447A"/>
    <w:rsid w:val="009E3FE8"/>
    <w:rsid w:val="00A546D4"/>
    <w:rsid w:val="00BA5159"/>
    <w:rsid w:val="00C525C4"/>
    <w:rsid w:val="00CD278C"/>
    <w:rsid w:val="00CE1BE7"/>
    <w:rsid w:val="00D96555"/>
    <w:rsid w:val="00EE1AE3"/>
    <w:rsid w:val="00FE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F8484"/>
  <w15:chartTrackingRefBased/>
  <w15:docId w15:val="{5E4E70FB-1CAB-44CB-900E-0152F8432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16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9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354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Król</dc:creator>
  <cp:keywords/>
  <dc:description/>
  <cp:lastModifiedBy>Marek Król</cp:lastModifiedBy>
  <cp:revision>21</cp:revision>
  <cp:lastPrinted>2021-10-04T06:50:00Z</cp:lastPrinted>
  <dcterms:created xsi:type="dcterms:W3CDTF">2021-10-04T06:42:00Z</dcterms:created>
  <dcterms:modified xsi:type="dcterms:W3CDTF">2025-02-19T07:59:00Z</dcterms:modified>
</cp:coreProperties>
</file>